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260113" w:rsidP="0021388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13885">
              <w:rPr>
                <w:rFonts w:cs="Times New Roman"/>
                <w:sz w:val="24"/>
                <w:szCs w:val="24"/>
              </w:rPr>
              <w:t>апреля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4D2826" w:rsidRDefault="00213885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13 апреля</w:t>
      </w:r>
      <w:r w:rsidR="006D7CDC">
        <w:rPr>
          <w:rFonts w:ascii="Arial" w:eastAsia="Times New Roman" w:hAnsi="Arial" w:cs="Arial"/>
          <w:b/>
          <w:lang w:eastAsia="ru-RU"/>
        </w:rPr>
        <w:t xml:space="preserve"> </w:t>
      </w:r>
      <w:r w:rsidR="00E920C9">
        <w:rPr>
          <w:rFonts w:ascii="Arial" w:eastAsia="Times New Roman" w:hAnsi="Arial" w:cs="Arial"/>
          <w:b/>
          <w:lang w:eastAsia="ru-RU"/>
        </w:rPr>
        <w:t>Росреестром прово</w:t>
      </w:r>
      <w:r w:rsidR="006D7CDC">
        <w:rPr>
          <w:rFonts w:ascii="Arial" w:eastAsia="Times New Roman" w:hAnsi="Arial" w:cs="Arial"/>
          <w:b/>
          <w:lang w:eastAsia="ru-RU"/>
        </w:rPr>
        <w:t>д</w:t>
      </w:r>
      <w:r w:rsidR="00E920C9">
        <w:rPr>
          <w:rFonts w:ascii="Arial" w:eastAsia="Times New Roman" w:hAnsi="Arial" w:cs="Arial"/>
          <w:b/>
          <w:lang w:eastAsia="ru-RU"/>
        </w:rPr>
        <w:t>и</w:t>
      </w:r>
      <w:r w:rsidR="006D7CDC">
        <w:rPr>
          <w:rFonts w:ascii="Arial" w:eastAsia="Times New Roman" w:hAnsi="Arial" w:cs="Arial"/>
          <w:b/>
          <w:lang w:eastAsia="ru-RU"/>
        </w:rPr>
        <w:t>т</w:t>
      </w:r>
      <w:r w:rsidR="00E920C9">
        <w:rPr>
          <w:rFonts w:ascii="Arial" w:eastAsia="Times New Roman" w:hAnsi="Arial" w:cs="Arial"/>
          <w:b/>
          <w:lang w:eastAsia="ru-RU"/>
        </w:rPr>
        <w:t>ся</w:t>
      </w:r>
      <w:r w:rsidR="006D7CDC">
        <w:rPr>
          <w:rFonts w:ascii="Arial" w:eastAsia="Times New Roman" w:hAnsi="Arial" w:cs="Arial"/>
          <w:b/>
          <w:lang w:eastAsia="ru-RU"/>
        </w:rPr>
        <w:t xml:space="preserve"> Всероссийск</w:t>
      </w:r>
      <w:r w:rsidR="00E920C9">
        <w:rPr>
          <w:rFonts w:ascii="Arial" w:eastAsia="Times New Roman" w:hAnsi="Arial" w:cs="Arial"/>
          <w:b/>
          <w:lang w:eastAsia="ru-RU"/>
        </w:rPr>
        <w:t>ая</w:t>
      </w:r>
      <w:r w:rsidR="006D7CDC">
        <w:rPr>
          <w:rFonts w:ascii="Arial" w:eastAsia="Times New Roman" w:hAnsi="Arial" w:cs="Arial"/>
          <w:b/>
          <w:lang w:eastAsia="ru-RU"/>
        </w:rPr>
        <w:t xml:space="preserve"> «горяч</w:t>
      </w:r>
      <w:r w:rsidR="00E920C9">
        <w:rPr>
          <w:rFonts w:ascii="Arial" w:eastAsia="Times New Roman" w:hAnsi="Arial" w:cs="Arial"/>
          <w:b/>
          <w:lang w:eastAsia="ru-RU"/>
        </w:rPr>
        <w:t>ая</w:t>
      </w:r>
      <w:r w:rsidR="006D7CDC">
        <w:rPr>
          <w:rFonts w:ascii="Arial" w:eastAsia="Times New Roman" w:hAnsi="Arial" w:cs="Arial"/>
          <w:b/>
          <w:lang w:eastAsia="ru-RU"/>
        </w:rPr>
        <w:t xml:space="preserve"> лини</w:t>
      </w:r>
      <w:r w:rsidR="00E920C9">
        <w:rPr>
          <w:rFonts w:ascii="Arial" w:eastAsia="Times New Roman" w:hAnsi="Arial" w:cs="Arial"/>
          <w:b/>
          <w:lang w:eastAsia="ru-RU"/>
        </w:rPr>
        <w:t>я</w:t>
      </w:r>
      <w:r w:rsidR="00065D76">
        <w:rPr>
          <w:rFonts w:ascii="Arial" w:eastAsia="Times New Roman" w:hAnsi="Arial" w:cs="Arial"/>
          <w:b/>
          <w:lang w:eastAsia="ru-RU"/>
        </w:rPr>
        <w:t>»</w:t>
      </w:r>
      <w:r w:rsidR="006D7CDC">
        <w:rPr>
          <w:rFonts w:ascii="Arial" w:eastAsia="Times New Roman" w:hAnsi="Arial" w:cs="Arial"/>
          <w:b/>
          <w:lang w:eastAsia="ru-RU"/>
        </w:rPr>
        <w:t xml:space="preserve"> по вопросам </w:t>
      </w:r>
      <w:r>
        <w:rPr>
          <w:rFonts w:ascii="Arial" w:eastAsia="Times New Roman" w:hAnsi="Arial" w:cs="Arial"/>
          <w:b/>
          <w:lang w:eastAsia="ru-RU"/>
        </w:rPr>
        <w:t>кадастрового учета недвижимости</w:t>
      </w:r>
    </w:p>
    <w:p w:rsidR="00517A1A" w:rsidRDefault="00213885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13</w:t>
      </w:r>
      <w:r w:rsidR="009B49D8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апреля</w:t>
      </w:r>
      <w:r w:rsidR="009B49D8">
        <w:rPr>
          <w:rFonts w:ascii="Arial" w:eastAsia="Times New Roman" w:hAnsi="Arial" w:cs="Arial"/>
          <w:lang w:eastAsia="ru-RU"/>
        </w:rPr>
        <w:t xml:space="preserve"> 2023 года в</w:t>
      </w:r>
      <w:r w:rsidR="00E920C9">
        <w:rPr>
          <w:rFonts w:ascii="Arial" w:eastAsia="Times New Roman" w:hAnsi="Arial" w:cs="Arial"/>
          <w:lang w:eastAsia="ru-RU"/>
        </w:rPr>
        <w:t>о всех регионах страны</w:t>
      </w:r>
      <w:r w:rsidR="009B49D8">
        <w:rPr>
          <w:rFonts w:ascii="Arial" w:eastAsia="Times New Roman" w:hAnsi="Arial" w:cs="Arial"/>
          <w:lang w:eastAsia="ru-RU"/>
        </w:rPr>
        <w:t xml:space="preserve"> территориальными Управлениями Росреестра</w:t>
      </w:r>
      <w:r w:rsidR="00E920C9">
        <w:rPr>
          <w:rFonts w:ascii="Arial" w:eastAsia="Times New Roman" w:hAnsi="Arial" w:cs="Arial"/>
          <w:lang w:eastAsia="ru-RU"/>
        </w:rPr>
        <w:t xml:space="preserve"> будут проведены «горячие» </w:t>
      </w:r>
      <w:r w:rsidR="009B49D8">
        <w:rPr>
          <w:rFonts w:ascii="Arial" w:eastAsia="Times New Roman" w:hAnsi="Arial" w:cs="Arial"/>
          <w:lang w:eastAsia="ru-RU"/>
        </w:rPr>
        <w:t xml:space="preserve">телефонные </w:t>
      </w:r>
      <w:r w:rsidR="00E920C9">
        <w:rPr>
          <w:rFonts w:ascii="Arial" w:eastAsia="Times New Roman" w:hAnsi="Arial" w:cs="Arial"/>
          <w:lang w:eastAsia="ru-RU"/>
        </w:rPr>
        <w:t xml:space="preserve">линии по вопросам </w:t>
      </w:r>
      <w:r>
        <w:rPr>
          <w:rFonts w:ascii="Arial" w:eastAsia="Times New Roman" w:hAnsi="Arial" w:cs="Arial"/>
          <w:lang w:eastAsia="ru-RU"/>
        </w:rPr>
        <w:t>государственного кадастрового учета объектов недвижимости</w:t>
      </w:r>
      <w:r w:rsidR="009B49D8">
        <w:rPr>
          <w:rFonts w:ascii="Arial" w:eastAsia="Times New Roman" w:hAnsi="Arial" w:cs="Arial"/>
          <w:lang w:eastAsia="ru-RU"/>
        </w:rPr>
        <w:t>.</w:t>
      </w:r>
      <w:r w:rsidR="008F5CF7">
        <w:rPr>
          <w:rFonts w:ascii="Arial" w:eastAsia="Times New Roman" w:hAnsi="Arial" w:cs="Arial"/>
          <w:lang w:eastAsia="ru-RU"/>
        </w:rPr>
        <w:t xml:space="preserve"> </w:t>
      </w:r>
    </w:p>
    <w:p w:rsidR="00213885" w:rsidRDefault="006D7CDC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Управлени</w:t>
      </w:r>
      <w:r w:rsidR="008F5CF7">
        <w:rPr>
          <w:rFonts w:ascii="Arial" w:eastAsia="Times New Roman" w:hAnsi="Arial" w:cs="Arial"/>
          <w:lang w:eastAsia="ru-RU"/>
        </w:rPr>
        <w:t>е</w:t>
      </w:r>
      <w:r>
        <w:rPr>
          <w:rFonts w:ascii="Arial" w:eastAsia="Times New Roman" w:hAnsi="Arial" w:cs="Arial"/>
          <w:lang w:eastAsia="ru-RU"/>
        </w:rPr>
        <w:t xml:space="preserve"> Росреестра по Иркутской области </w:t>
      </w:r>
      <w:r w:rsidR="008F5CF7">
        <w:rPr>
          <w:rFonts w:ascii="Arial" w:eastAsia="Times New Roman" w:hAnsi="Arial" w:cs="Arial"/>
          <w:lang w:eastAsia="ru-RU"/>
        </w:rPr>
        <w:t xml:space="preserve">присоединяется к акции, </w:t>
      </w:r>
      <w:r w:rsidR="001C172D">
        <w:rPr>
          <w:rFonts w:ascii="Arial" w:eastAsia="Times New Roman" w:hAnsi="Arial" w:cs="Arial"/>
          <w:lang w:eastAsia="ru-RU"/>
        </w:rPr>
        <w:t xml:space="preserve">получить </w:t>
      </w:r>
      <w:r w:rsidR="0068362C">
        <w:rPr>
          <w:rFonts w:ascii="Arial" w:eastAsia="Times New Roman" w:hAnsi="Arial" w:cs="Arial"/>
          <w:lang w:eastAsia="ru-RU"/>
        </w:rPr>
        <w:t xml:space="preserve">бесплатную </w:t>
      </w:r>
      <w:r w:rsidR="001C172D">
        <w:rPr>
          <w:rFonts w:ascii="Arial" w:eastAsia="Times New Roman" w:hAnsi="Arial" w:cs="Arial"/>
          <w:lang w:eastAsia="ru-RU"/>
        </w:rPr>
        <w:t>консультацию специалистов ведомства</w:t>
      </w:r>
      <w:r w:rsidR="00517A1A">
        <w:rPr>
          <w:rFonts w:ascii="Arial" w:eastAsia="Times New Roman" w:hAnsi="Arial" w:cs="Arial"/>
          <w:lang w:eastAsia="ru-RU"/>
        </w:rPr>
        <w:t xml:space="preserve"> по вопросам кадастрового учета </w:t>
      </w:r>
      <w:r w:rsidR="001C172D">
        <w:rPr>
          <w:rFonts w:ascii="Arial" w:eastAsia="Times New Roman" w:hAnsi="Arial" w:cs="Arial"/>
          <w:lang w:eastAsia="ru-RU"/>
        </w:rPr>
        <w:t xml:space="preserve">возможно будет 13 апреля 2023 года </w:t>
      </w:r>
      <w:r w:rsidR="0068362C">
        <w:rPr>
          <w:rFonts w:ascii="Arial" w:eastAsia="Times New Roman" w:hAnsi="Arial" w:cs="Arial"/>
          <w:lang w:eastAsia="ru-RU"/>
        </w:rPr>
        <w:t xml:space="preserve">по телефону 8(929)4311047, </w:t>
      </w:r>
      <w:r w:rsidR="001C172D">
        <w:rPr>
          <w:rFonts w:ascii="Arial" w:eastAsia="Times New Roman" w:hAnsi="Arial" w:cs="Arial"/>
          <w:lang w:eastAsia="ru-RU"/>
        </w:rPr>
        <w:t>с 14:00 до 17:00.</w:t>
      </w:r>
    </w:p>
    <w:p w:rsidR="00517A1A" w:rsidRDefault="00517A1A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Также можно звонить по телефону постоянной горячей линии Управления 8(3952)</w:t>
      </w:r>
      <w:r w:rsidR="00065D76">
        <w:rPr>
          <w:rFonts w:ascii="Arial" w:eastAsia="Times New Roman" w:hAnsi="Arial" w:cs="Arial"/>
          <w:lang w:eastAsia="ru-RU"/>
        </w:rPr>
        <w:t xml:space="preserve"> 450-150.</w:t>
      </w:r>
    </w:p>
    <w:p w:rsidR="006850F1" w:rsidRPr="001442F5" w:rsidRDefault="006850F1" w:rsidP="006850F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6850F1" w:rsidRPr="001442F5" w:rsidRDefault="006850F1" w:rsidP="006850F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442F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26" w:rsidRDefault="003D0226" w:rsidP="00A52960">
      <w:pPr>
        <w:spacing w:after="0" w:line="240" w:lineRule="auto"/>
      </w:pPr>
      <w:r>
        <w:separator/>
      </w:r>
    </w:p>
  </w:endnote>
  <w:endnote w:type="continuationSeparator" w:id="0">
    <w:p w:rsidR="003D0226" w:rsidRDefault="003D022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26" w:rsidRDefault="003D0226" w:rsidP="00A52960">
      <w:pPr>
        <w:spacing w:after="0" w:line="240" w:lineRule="auto"/>
      </w:pPr>
      <w:r>
        <w:separator/>
      </w:r>
    </w:p>
  </w:footnote>
  <w:footnote w:type="continuationSeparator" w:id="0">
    <w:p w:rsidR="003D0226" w:rsidRDefault="003D022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D0226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6FF6"/>
    <w:rsid w:val="00A12CD8"/>
    <w:rsid w:val="00A15B55"/>
    <w:rsid w:val="00A31950"/>
    <w:rsid w:val="00A31E41"/>
    <w:rsid w:val="00A331EC"/>
    <w:rsid w:val="00A34386"/>
    <w:rsid w:val="00A36A1F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1867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2023-04-07T05:24:00Z</cp:lastPrinted>
  <dcterms:created xsi:type="dcterms:W3CDTF">2023-04-10T07:48:00Z</dcterms:created>
  <dcterms:modified xsi:type="dcterms:W3CDTF">2023-04-10T07:48:00Z</dcterms:modified>
</cp:coreProperties>
</file>